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 即日起完成報名並繳費完成者， 優惠價3200元)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◆※每班人數33為限。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一吋半身脫帽照片(光面紙)乙式1張。2.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許宸梵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