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依據勞工健康保護規則第八條規定，雇主應使僱用或特約之醫護人員及勞工健康服務相關人員，其訓練時間每三年合計至少十二小時</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◆上課日期：11/7、11/8、11/21、11/22、12/5、12/6、12/19、12/20◆
◆本期為統一電腦測驗，若確定開班可報名參加電腦測驗，其測驗日期預定116年1月，將依報考人數進行安排。
為期三天，每日有六梯次，每梯測驗時間為100分鐘，從8:20至21:00結束，
請詳閱[115年度 電腦測驗考試期程](https://www.cshm.org.tw/Home/NewsDetails?Id=1221)  ，將依報考人數進行安排。
本課程提供登錄護理人員繼續教育積分，係按學員出席情形依實登錄(有請假或缺課紀錄之單元，則無法取得該單元之繼續教育積分)。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1.參訓者需具護理人員資格(須取得護理師證書、護士證書者，報名後請將護理人員證書影本傳真或E-mail予本中心承辦人)，且須具備實務工作經驗二年以上。
2.勞工健康保護規則所定之勞工健康服務相關人員(心理師、物理治療師、職能治療師)不適用本課程。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4張。2、身分證正、反面影印本。3、中華民國護理師或護士執照資格證書影本。4、取得護理師證書後，需從事「護理相關工作經驗二年以上之(在職證明、服務證明、離職證明等其中一項)影本，詳如[【勞工健康服務護理人員應繳交證明文件說明】](https://drive.google.com/file/d/11w-Aod-3FzKB7GjtMoA45QHiM9Q1ROY0/view?usp=sharing)。。</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