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◆本期為統一電腦測驗，若確定開班可報名參加電腦測驗，其測驗日期預定為115年09月19日，將依報考人數進行安排;地點於本會辦理。
◆課程期間請攜帶個人身分證明文件(需貼示照片)，以利課程期間查驗身份。　
若人數不足時，自動順延下一期。(會另行通知)
有意願者請先系統報名，可提升開班機會
報名期限:7/23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