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(台南)零點五公噸以上未滿三公噸之移動式起重機操作人員[夜間]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零點五公噸以上未滿三公噸之移動式起重機操作人員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※實習場地:山上區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身分證正反面影本1份、一吋照片4張。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