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◆本期為統一電腦測驗，若確定開班可報名參加電腦測驗，其測驗日期預定為116年  月  日(待公告)，將依報考人數進行安排;地點於本會辦理。
◆課程期間請攜帶個人身分證明文件(需貼示照片)，以利課程期間查驗身份。　
若人數不足時，自動順延下一期。(會另行通知)
有意願者請先系統報名，可提升開班機會
報名期限:11/12中午止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