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◆本期為統一電腦測驗，若確定開班可報名參加電腦測驗，其測驗日期預定115年12月28日起，將依報考人數進行安排。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