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◆本期為統一電腦測驗，若確定開班可報名參加電腦測驗，其測驗日期預定為116年3月，將依報考人數進行安排;地點於本會辦理。
◆課程期間請攜帶個人身分證明文件(需貼示照片)，以利課程期間查驗身份。　
若人數不足時，自動順延下一期。(會另行通知)
有意願者請先系統報名，可提升開班機會
報名期限:11/26中午止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