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依據勞工健康保護規則第八條規定，雇主應使僱用或特約之醫護人員及勞工健康服務相關人員，其訓練時間每三年合計至少十二小時</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3月：13、27 
4月：10、17、24
5月：8、15、22◆
◆本期為統一電腦測驗，若確定開班可報名參加電腦測驗，其測驗日期預定116年6月23日起，將依報考人數進行安排。
為期三天，每日有六梯次，每梯測驗時間為100分鐘，從8:20至21:00結束，
請詳閱[115年度 電腦測驗考試期程](https://www.cshm.org.tw/Home/NewsDetails?Id=1221)  ，將依報考人數進行安排。
本課程提供登錄護理人員繼續教育積分，係按學員出席情形依實登錄(有請假或缺課紀錄之單元，則無法取得該單元之繼續教育積分)。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1.參訓者需具護理人員資格(須取得護理師證書、護士證書者，報名後請將護理人員證書影本傳真或E-mail予本中心承辦人)，且須具備實務工作經驗二年以上。
2.勞工健康保護規則所定之勞工健康服務相關人員(心理師、物理治療師、職能治療師)不適用本課程。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4張。2、身分證正、反面影印本。3、中華民國護理師或護士執照資格證書影本。4、取得護理師證書後，需從事「護理相關工作經驗二年以上之(在職證明、服務證明、離職證明等其中一項)影本，詳如[【勞工健康服務護理人員應繳交證明文件說明】](https://drive.google.com/file/d/11w-Aod-3FzKB7GjtMoA45QHiM9Q1ROY0/view?usp=sharing)。。</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