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學科上課地址:桃園市桃園區復興路110號14樓
 術科上課地址:桃園市桃園區成功路二段144號(桃園農工)　
 自101年9月1日起受訓合格後改發期滿證明，需通過技術士檢定測驗合格，始具操作資格</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一吋相片*4張(限一吋)2. 身分證正、反面影本*3份(請自備影本)3. 檢定費:2740元整(含報名費及簡章費，限於上課時繳交現金)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