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◆本期為統一電腦測驗，若確定開班可報名參加電腦測驗，其測驗日期預定為115年9月19日，將依報考人數進行安排;地點於本會辦理。
◆課程期間請攜帶個人身分證明文件(需貼示照片)，以利課程期間查驗身份。　
若人數不足時，自動順延下一期。(會另行通知)
有意願者請先系統報名，可提升開班機會
報名期限: 7/23止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