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〔忠孝教室〕</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上課學員以具有汽車駕車及會開高空工作車者為優先安排。
上課日期：12/7-12/10 學科：12/7，術科：12/8、12/9，實習課程僅會安排其中一日，日期分配會於課程當日告知；測驗：12/10(分組且分上、下午場))；上課時間：0800~1800時；
實習地點：桃園市龜山區自由街40號(光啟高中) 　
◆※因每班人數30為限，本會將以報名相關文件繳交齊全及完成繳費者為優先排入。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