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3150/人))</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二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