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◆本期為統一電腦測驗，若確定開班可報名參加電腦測驗，其測驗日期預定116年4月28日起，將依報考人數進行安排。
上課日期：3/15-3/17、3/22、3/24-3/25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