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(桃園)高壓氣體作業主管在職訓練(回訓)[日間]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高壓氣體製造安全主任、高壓氣體製造安全作業主管、高壓氣體供應及消費作業主管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1.高壓氣體作業主管結業證書影本*1份(確定上課請先傳真!)2.身分證正、反面影本*1份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