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(中壢)模板支撐作業主管[夜間]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上課時間：夜間18:30~21:30。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本課程已於112/9/1起改採電腦測驗。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