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(台中)營造業業務主管在職訓練(回訓)[日間]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【額滿候補】 115年5月29日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台中</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營造業業務主管在職訓練(回訓)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台中</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1200</w:t>
            </w:r>
            <w:r>
              <w:rPr>
                <w:rFonts w:ascii="微軟正黑體" w:eastAsia="微軟正黑體" w:hAnsi="微軟正黑體" w:hint="eastAsia"/>
              </w:rPr>
              <w:t xml:space="preserve"> </w:t>
            </w:r>
            <w:r w:rsidRPr="00A24698">
              <w:rPr>
                <w:rFonts w:ascii="微軟正黑體" w:eastAsia="微軟正黑體" w:hAnsi="微軟正黑體"/>
                <w:color w:val="FF0000"/>
              </w:rPr>
              <w:t> (於5/21前繳費享早鳥優惠1080元；報名截止日至：5/22下午15點前)</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【額滿候補】 115年5月29日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(報名截止日期：115年5月22日)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◆報名後，請先將初訓結業證書及身分證正.反面「上傳報名系統/掃描/拍照回傳mail或Line至本中心」，以利確認個人資料無誤。官方LINE：＠161avxwf
◆如領有98年1月8日以前之管理員結業證書或業務主管，須檢附於98年1月8日以前1年以上營造工作經歷證明書，方得參加營造業務主管回訓課程。
◆因每班報名人數名額有限，本會將以報名相關文件繳交齊全及完成繳費者為優先排入，額滿時直接順延至下一期，毋須重新報名。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須具備營造業業務主管訓練結業證書(領有98年1月8日以前之管理員結業證書或業務主管，另須檢附1年以上營造工作經歷證明書，方得參加營造業務主管回訓課程)</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※請學員於開課前回傳下列證件：1、具有【營造業】甲/乙/丙種職業安全業務主管等任一訓練之結業證書正本1份2、身分證正、反面影本1份官方LINE:@161avxwf</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(04)2265-3335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劉芝瑛　(04)2265-4040 分機:12</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市政分行(分行代號：3108)  帳號：1085-4768-5880　戶名：中國勞工安全衛生管理學會附設台中職業訓練中心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