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(8/3於前繳費享早鳥優惠5400元；8/4報名截止日至：下午15:00前)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