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(開課前一週繳費享有95折優惠；舊學員享9折優惠(開課前完成繳費才能享有優惠喔!))</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※於中華民國98年1月8日前,具勞工安全衛生管理人員、勞工安全衛生業務主管訓練合格領有結業證書者，需檢附於中華民國98年1月8日前有1年以上營造工作經歷證明。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身分證正反面影本、營造業業務主管初訓結業證書(營造甲/乙/丙種業務主管其一)。</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