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(高雄)有機溶劑作業主管在職訓練(回訓)[日間]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若因人數不足時本會有變更修正開課時間之權力，課程時間則順延</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須具備有機溶劑作業主管結業證書且擔任相關工作者，每三年應至少參加6小時之在職教育訓練。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