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需先將露天開挖、擋土、模板支撐、隧道、施工架、鋼構組配、屋頂，任一均可之「初訓證書」及「身分證正面及反面」MAIL至學會hl8465186@cshm.org.tw。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需先將**露天開挖、擋土、模板支撐、隧道、施工架、鋼構組配、屋頂，任一均可**之「初訓證書」及「身分證正面及反面」MAIL至學會hl8465186@cshm.org.tw。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