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訓練時數：18小時(學科10小時，術科8小時)。
學科3天晚上(6/24、6/25、6/26)：18:30-21:30、18:00-22:00。
術科1天白天(六、日)依報名順序分組實習(6/27或6/28)：08:30-17:00。
取訓練期滿證明並報考技術士技能檢定測試合格，始具堆高機操作資格。
訓練費用不含報考技術士技能檢定測驗費用。
報考費用：50元簡章費+1820元檢定費+160元證照費，開立個人收據。
課程大綱
1.堆高機相關法規1小時
2.堆高機行駛裝置構造及操作方法2小時
3.堆高機裝卸裝置構造及操作方法3小時
4.堆高機運轉相關力學知識2小時
5.堆高機自動檢查及事故預防2小時
6.堆高機操作實習8小時
目標
協助事業單位及工作者取得堆高機訓練期滿證明，並通過技術士技能檢定測試合格，始具堆高機操作資格，以增加工作上的安全意識，預防職業災害發生。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